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36" w:rsidRPr="00F27FF4" w:rsidRDefault="00F27FF4" w:rsidP="00425AB7">
      <w:pPr>
        <w:spacing w:after="0" w:line="36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27FF4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5E1836" w:rsidRPr="00F27FF4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  <w:r w:rsidRPr="00F27FF4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ПРОЄКТ №</w:t>
      </w:r>
      <w:r w:rsidR="00F95E02">
        <w:rPr>
          <w:rFonts w:ascii="Times New Roman" w:hAnsi="Times New Roman"/>
          <w:color w:val="000000"/>
          <w:sz w:val="28"/>
          <w:szCs w:val="28"/>
          <w:lang w:val="uk-UA"/>
        </w:rPr>
        <w:t xml:space="preserve"> 5</w:t>
      </w:r>
      <w:bookmarkStart w:id="0" w:name="_GoBack"/>
      <w:bookmarkEnd w:id="0"/>
      <w:r w:rsidRPr="00F27FF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E1836" w:rsidRPr="00F27FF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425AB7" w:rsidRDefault="00F27FF4" w:rsidP="00425AB7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27FF4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5E1836" w:rsidRPr="00F27FF4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сімнадцятої </w:t>
      </w:r>
      <w:r w:rsidR="00425AB7">
        <w:rPr>
          <w:rFonts w:ascii="Times New Roman" w:hAnsi="Times New Roman"/>
          <w:color w:val="000000"/>
          <w:sz w:val="28"/>
          <w:szCs w:val="28"/>
          <w:lang w:val="uk-UA"/>
        </w:rPr>
        <w:t xml:space="preserve">позачергової    </w:t>
      </w:r>
    </w:p>
    <w:p w:rsidR="005E1836" w:rsidRPr="00F27FF4" w:rsidRDefault="00425AB7" w:rsidP="00425AB7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F27FF4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="005E1836" w:rsidRPr="00F27FF4">
        <w:rPr>
          <w:rFonts w:ascii="Times New Roman" w:hAnsi="Times New Roman"/>
          <w:color w:val="000000"/>
          <w:sz w:val="28"/>
          <w:szCs w:val="28"/>
          <w:lang w:val="uk-UA"/>
        </w:rPr>
        <w:t>есії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E1836" w:rsidRPr="00F27FF4">
        <w:rPr>
          <w:rFonts w:ascii="Times New Roman" w:hAnsi="Times New Roman"/>
          <w:color w:val="000000"/>
          <w:sz w:val="28"/>
          <w:szCs w:val="28"/>
          <w:lang w:val="uk-UA"/>
        </w:rPr>
        <w:t xml:space="preserve">Новгород-Сіверської </w:t>
      </w:r>
    </w:p>
    <w:p w:rsidR="005E1836" w:rsidRPr="00F27FF4" w:rsidRDefault="00F27FF4" w:rsidP="00425AB7">
      <w:pPr>
        <w:spacing w:after="0" w:line="36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27FF4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5E1836" w:rsidRPr="00F27FF4">
        <w:rPr>
          <w:rFonts w:ascii="Times New Roman" w:hAnsi="Times New Roman"/>
          <w:color w:val="000000"/>
          <w:sz w:val="28"/>
          <w:szCs w:val="28"/>
          <w:lang w:val="uk-UA"/>
        </w:rPr>
        <w:t>міської ради VIII скликання</w:t>
      </w:r>
    </w:p>
    <w:p w:rsidR="005E1836" w:rsidRPr="00F27FF4" w:rsidRDefault="005E1836" w:rsidP="00425AB7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27FF4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="00F27FF4" w:rsidRPr="00F27FF4">
        <w:rPr>
          <w:rFonts w:ascii="Times New Roman" w:hAnsi="Times New Roman"/>
          <w:color w:val="000000"/>
          <w:sz w:val="28"/>
          <w:szCs w:val="28"/>
          <w:lang w:val="uk-UA"/>
        </w:rPr>
        <w:t xml:space="preserve"> червня</w:t>
      </w:r>
      <w:r w:rsidR="000B5BF2" w:rsidRPr="00F27FF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27FF4">
        <w:rPr>
          <w:rFonts w:ascii="Times New Roman" w:hAnsi="Times New Roman"/>
          <w:color w:val="000000"/>
          <w:sz w:val="28"/>
          <w:szCs w:val="28"/>
          <w:lang w:val="uk-UA"/>
        </w:rPr>
        <w:t xml:space="preserve">2022 року № </w:t>
      </w:r>
    </w:p>
    <w:p w:rsidR="005E1836" w:rsidRPr="00F27FF4" w:rsidRDefault="005E1836" w:rsidP="005E1836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6"/>
        <w:gridCol w:w="4685"/>
      </w:tblGrid>
      <w:tr w:rsidR="003B7D3A" w:rsidRPr="00F27FF4" w:rsidTr="00C92C7A">
        <w:trPr>
          <w:trHeight w:val="2760"/>
          <w:jc w:val="center"/>
        </w:trPr>
        <w:tc>
          <w:tcPr>
            <w:tcW w:w="49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1934"/>
            <w:bookmarkEnd w:id="1"/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РОЗГЛЯНУТО</w:t>
            </w:r>
          </w:p>
          <w:p w:rsidR="003B7D3A" w:rsidRPr="00F27FF4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економіки Новгород-Сіверської</w:t>
            </w:r>
          </w:p>
          <w:p w:rsidR="003B7D3A" w:rsidRPr="00F27FF4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  <w:p w:rsidR="00AA6DD1" w:rsidRPr="00F27FF4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</w:t>
            </w: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</w:p>
          <w:p w:rsidR="003B7D3A" w:rsidRPr="00F27FF4" w:rsidRDefault="00F27FF4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______________________________</w:t>
            </w:r>
            <w:r w:rsidR="003B7D3A"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І. Пузирей</w:t>
            </w:r>
            <w:r w:rsidR="003B7D3A"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="003B7D3A"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(найменування уповноваженого органу, який розглянув фінансовий план)</w:t>
            </w:r>
          </w:p>
          <w:p w:rsidR="003B7D3A" w:rsidRPr="00F27FF4" w:rsidRDefault="00C84D10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1935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М.П.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ПОГОДЖЕНО</w:t>
            </w:r>
          </w:p>
          <w:p w:rsidR="00F27FF4" w:rsidRDefault="003B7D3A" w:rsidP="00F27F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  <w:r w:rsidR="00F27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F27FF4" w:rsidRDefault="00F27FF4" w:rsidP="00F27F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B7D3A" w:rsidRPr="00F27FF4" w:rsidRDefault="00F27FF4" w:rsidP="00F27F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____________________________</w:t>
            </w:r>
            <w:r w:rsidR="003F22CE"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 Йожиков</w:t>
            </w:r>
          </w:p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(прізвище та ініціали заступника міського голови</w:t>
            </w: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8" w:name="1943"/>
            <w:bookmarkEnd w:id="8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4"/>
        <w:gridCol w:w="1559"/>
        <w:gridCol w:w="1321"/>
      </w:tblGrid>
      <w:tr w:rsidR="003B7D3A" w:rsidRPr="00F27FF4" w:rsidTr="003B7D3A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3B7D3A" w:rsidRPr="00F27FF4" w:rsidTr="003B7D3A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2022</w:t>
            </w:r>
          </w:p>
        </w:tc>
      </w:tr>
      <w:tr w:rsidR="003B7D3A" w:rsidRPr="00F27FF4" w:rsidTr="003B7D3A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41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</w:t>
            </w:r>
            <w:r w:rsid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Комунальне підприємство Новгород-Сіверської міської ради Чернігівської області «</w:t>
            </w:r>
            <w:proofErr w:type="spellStart"/>
            <w:r w:rsidR="00411855"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Грем’яцьке</w:t>
            </w:r>
            <w:proofErr w:type="spellEnd"/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411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="00411855"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32883543</w:t>
            </w:r>
          </w:p>
        </w:tc>
      </w:tr>
      <w:tr w:rsidR="003B7D3A" w:rsidRPr="00F27FF4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</w:t>
            </w:r>
            <w:r w:rsid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="00F27FF4"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Новгород-Сіверська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</w:tr>
      <w:tr w:rsidR="003B7D3A" w:rsidRPr="00F27FF4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Галузь</w:t>
            </w:r>
            <w:r w:rsid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F27FF4"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</w:tr>
      <w:tr w:rsidR="003B7D3A" w:rsidRPr="00F27FF4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F2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 економічної діяльності</w:t>
            </w:r>
            <w:r w:rsid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бір,очищення та постачання води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36.00</w:t>
            </w:r>
          </w:p>
        </w:tc>
      </w:tr>
      <w:tr w:rsidR="003B7D3A" w:rsidRPr="00F27FF4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41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Місцезнаходження </w:t>
            </w:r>
            <w:r w:rsidR="003529B4"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160</w:t>
            </w:r>
            <w:r w:rsidR="00411855"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,Чернігівська обл.,Новгород-Сіверський район, с.</w:t>
            </w:r>
            <w:r w:rsidR="003529B4"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11855"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Грем’яч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3B7D3A" w:rsidRPr="00F27FF4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41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Телефон</w:t>
            </w:r>
            <w:r w:rsid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3-</w:t>
            </w:r>
            <w:r w:rsidR="00411855"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71-44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3B7D3A" w:rsidRPr="00F27FF4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41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керівника: </w:t>
            </w: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11855"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Шевцов</w:t>
            </w:r>
            <w:proofErr w:type="spellEnd"/>
            <w:r w:rsidR="00411855"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1853DA" w:rsidRPr="00F27FF4" w:rsidRDefault="001853D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  <w:bookmarkStart w:id="9" w:name="1944"/>
      <w:bookmarkEnd w:id="9"/>
    </w:p>
    <w:p w:rsidR="003B7D3A" w:rsidRPr="00F27FF4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F27FF4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ФІНАНСОВИЙ ПЛАН ПІДПРИЄМСТВА НА 2022 РІК</w:t>
      </w:r>
      <w:r w:rsidRPr="00F27FF4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br/>
      </w:r>
      <w:bookmarkStart w:id="10" w:name="1948"/>
      <w:bookmarkEnd w:id="10"/>
      <w:r w:rsidRPr="00F27FF4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Основні фінансові показники</w:t>
      </w:r>
    </w:p>
    <w:p w:rsidR="003B7D3A" w:rsidRPr="00F27FF4" w:rsidRDefault="003B7D3A" w:rsidP="003B7D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F27FF4">
        <w:rPr>
          <w:rFonts w:ascii="Times New Roman" w:eastAsia="Times New Roman" w:hAnsi="Times New Roman" w:cs="Times New Roman"/>
          <w:sz w:val="27"/>
          <w:szCs w:val="27"/>
          <w:lang w:val="uk-UA"/>
        </w:rPr>
        <w:t>Одиниці виміру: тис. гривень</w:t>
      </w:r>
    </w:p>
    <w:tbl>
      <w:tblPr>
        <w:tblW w:w="9781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9"/>
        <w:gridCol w:w="567"/>
        <w:gridCol w:w="356"/>
        <w:gridCol w:w="69"/>
        <w:gridCol w:w="283"/>
        <w:gridCol w:w="284"/>
        <w:gridCol w:w="283"/>
        <w:gridCol w:w="142"/>
        <w:gridCol w:w="161"/>
        <w:gridCol w:w="406"/>
        <w:gridCol w:w="204"/>
        <w:gridCol w:w="505"/>
        <w:gridCol w:w="131"/>
        <w:gridCol w:w="11"/>
        <w:gridCol w:w="34"/>
        <w:gridCol w:w="107"/>
        <w:gridCol w:w="709"/>
      </w:tblGrid>
      <w:tr w:rsidR="003B7D3A" w:rsidRPr="00F27FF4" w:rsidTr="00F27FF4">
        <w:tc>
          <w:tcPr>
            <w:tcW w:w="552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 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План (усього)</w:t>
            </w:r>
          </w:p>
        </w:tc>
        <w:tc>
          <w:tcPr>
            <w:tcW w:w="2693" w:type="dxa"/>
            <w:gridSpan w:val="11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У тому числі за кварталами</w:t>
            </w:r>
          </w:p>
        </w:tc>
      </w:tr>
      <w:tr w:rsidR="003B7D3A" w:rsidRPr="00F27FF4" w:rsidTr="00F27FF4">
        <w:trPr>
          <w:trHeight w:val="1321"/>
        </w:trPr>
        <w:tc>
          <w:tcPr>
            <w:tcW w:w="552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23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636" w:type="dxa"/>
            <w:gridSpan w:val="3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III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IV</w:t>
            </w:r>
          </w:p>
        </w:tc>
      </w:tr>
      <w:tr w:rsidR="003B7D3A" w:rsidRPr="00F27FF4" w:rsidTr="00F27FF4"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6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5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6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8</w:t>
            </w:r>
          </w:p>
        </w:tc>
        <w:tc>
          <w:tcPr>
            <w:tcW w:w="99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9</w:t>
            </w:r>
          </w:p>
        </w:tc>
      </w:tr>
      <w:tr w:rsidR="003B7D3A" w:rsidRPr="00F27FF4" w:rsidTr="00F27FF4">
        <w:tc>
          <w:tcPr>
            <w:tcW w:w="9781" w:type="dxa"/>
            <w:gridSpan w:val="1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F27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І. Формування прибутку підприємства</w:t>
            </w:r>
          </w:p>
        </w:tc>
      </w:tr>
      <w:tr w:rsidR="003B7D3A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3B7D3A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6449C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832,9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0E16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4D3BAA" w:rsidP="004D3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221</w:t>
            </w:r>
            <w:r w:rsidR="000E163A"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0E163A" w:rsidP="000E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220,0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0E163A" w:rsidP="004D3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211,9</w:t>
            </w:r>
          </w:p>
        </w:tc>
      </w:tr>
      <w:tr w:rsidR="003B7D3A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D3A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D3A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F27FF4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040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832,9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221,0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220,0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211,9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Інші операційні 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12,7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7,2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операційної оренди активів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одержані гранти та субсидії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доходи - субвенція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безоплатно одержаних активів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090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995,4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225,6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258,7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267,0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244,1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414E80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414E80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414E80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E80">
              <w:rPr>
                <w:rFonts w:ascii="Times New Roman" w:hAnsi="Times New Roman" w:cs="Times New Roman"/>
                <w:sz w:val="28"/>
                <w:lang w:val="uk-UA"/>
              </w:rPr>
              <w:t>763,6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414E80" w:rsidRDefault="006449C9" w:rsidP="0064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172,4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414E80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228,5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414E80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190,9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414E80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171,8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218,9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42,7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від участі в капіталі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170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982,5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221,6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293,5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252,9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214,5</w:t>
            </w: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Фінансові результати діяльності: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414E80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Валовий прибуток (збиток):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414E80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414E80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414E80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414E80" w:rsidRDefault="00D43C85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-7,5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414E80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414E80" w:rsidRDefault="00D43C85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40,1</w:t>
            </w: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D43C85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D43C85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D43C85" w:rsidP="00D4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40,1</w:t>
            </w: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D43C85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7,5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D43C85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D43C85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-34,8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D43C85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CB4BD0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29,6</w:t>
            </w: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CB4BD0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CB4BD0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12,9</w:t>
            </w: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CB4BD0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30,8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CB4BD0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CB4BD0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CB4BD0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2,3</w:t>
            </w: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CB4BD0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CB4BD0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10,6</w:t>
            </w: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частини прибутку до бюджету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662B2" w:rsidRPr="00F27FF4" w:rsidTr="00F27FF4">
        <w:tc>
          <w:tcPr>
            <w:tcW w:w="9781" w:type="dxa"/>
            <w:gridSpan w:val="1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II. Елементи операційних витрат (разом)</w:t>
            </w:r>
          </w:p>
        </w:tc>
      </w:tr>
      <w:tr w:rsidR="00B662B2" w:rsidRPr="00F27FF4" w:rsidTr="00F27FF4">
        <w:trPr>
          <w:trHeight w:val="294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витрати + електроенергія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284,3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71,2</w:t>
            </w:r>
          </w:p>
        </w:tc>
        <w:tc>
          <w:tcPr>
            <w:tcW w:w="7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71,0</w:t>
            </w: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CDB" w:rsidRPr="00F27FF4" w:rsidRDefault="00DF0CDB" w:rsidP="00DF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432,5</w:t>
            </w:r>
          </w:p>
          <w:p w:rsidR="006449C9" w:rsidRPr="00F27FF4" w:rsidRDefault="006449C9" w:rsidP="00DF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102,0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110,3</w:t>
            </w:r>
          </w:p>
        </w:tc>
        <w:tc>
          <w:tcPr>
            <w:tcW w:w="7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80B49"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22,4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24,3</w:t>
            </w:r>
          </w:p>
        </w:tc>
        <w:tc>
          <w:tcPr>
            <w:tcW w:w="7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24,2</w:t>
            </w: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7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15,5</w:t>
            </w:r>
          </w:p>
        </w:tc>
      </w:tr>
      <w:tr w:rsidR="00B662B2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Інші операційні витрати:  дозвіл, </w:t>
            </w:r>
            <w:proofErr w:type="spellStart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дослідження, знезараження, податки</w:t>
            </w:r>
            <w:r w:rsidR="00E80B49"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інше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108,5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38,0</w:t>
            </w:r>
          </w:p>
        </w:tc>
        <w:tc>
          <w:tcPr>
            <w:tcW w:w="7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21,0</w:t>
            </w:r>
          </w:p>
        </w:tc>
      </w:tr>
      <w:tr w:rsidR="00B662B2" w:rsidRPr="00F27FF4" w:rsidTr="00F27FF4">
        <w:trPr>
          <w:trHeight w:val="409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(сума рядків з 240 по 280):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982,5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231,9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259,3</w:t>
            </w:r>
          </w:p>
        </w:tc>
        <w:tc>
          <w:tcPr>
            <w:tcW w:w="7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9C9" w:rsidRPr="00F27FF4" w:rsidRDefault="00E80B4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241,7</w:t>
            </w:r>
          </w:p>
        </w:tc>
      </w:tr>
      <w:tr w:rsidR="006449C9" w:rsidRPr="00F27FF4" w:rsidTr="00F27FF4">
        <w:tc>
          <w:tcPr>
            <w:tcW w:w="9781" w:type="dxa"/>
            <w:gridSpan w:val="1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7,1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податок на 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податки, у тому числі</w:t>
            </w:r>
          </w:p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(розшифрувати): (надра)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7,1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304/1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304/2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погашення </w:t>
            </w:r>
            <w:proofErr w:type="spellStart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реструктуризованих</w:t>
            </w:r>
            <w:proofErr w:type="spellEnd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</w:p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державних цільових фондів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неустойки (штрафи, пені)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80B4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0B4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0B4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0B4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0B4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22,4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0B4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0B4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24,3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0B4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24,2</w:t>
            </w:r>
          </w:p>
        </w:tc>
      </w:tr>
      <w:tr w:rsidR="00E80B4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0B4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0B4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0B4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0B4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22,4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0B4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0B4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24,3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0B49" w:rsidRPr="00F27FF4" w:rsidRDefault="00E80B49" w:rsidP="00E8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24,2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обов’язкові платежі,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місцеві податки та збори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платежі (розшифрувати)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rPr>
          <w:trHeight w:val="435"/>
        </w:trPr>
        <w:tc>
          <w:tcPr>
            <w:tcW w:w="9781" w:type="dxa"/>
            <w:gridSpan w:val="1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IV. Капітальні інвестиції протягом року</w:t>
            </w:r>
          </w:p>
        </w:tc>
      </w:tr>
      <w:tr w:rsidR="006449C9" w:rsidRPr="00F27FF4" w:rsidTr="00F27FF4">
        <w:trPr>
          <w:trHeight w:val="386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rPr>
          <w:trHeight w:val="432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rPr>
          <w:trHeight w:val="511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rPr>
          <w:trHeight w:val="907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(сума рядків 340, 350, 360, 370, 380)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rPr>
          <w:trHeight w:val="378"/>
        </w:trPr>
        <w:tc>
          <w:tcPr>
            <w:tcW w:w="9781" w:type="dxa"/>
            <w:gridSpan w:val="1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V. Додаткова інформація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1936,09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1936,09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1936,09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1936,09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449C9" w:rsidRPr="00F27FF4" w:rsidTr="00F27FF4"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9C9" w:rsidRPr="00F27FF4" w:rsidRDefault="006449C9" w:rsidP="0064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3B7D3A" w:rsidRPr="00F27FF4" w:rsidRDefault="003B7D3A">
      <w:pPr>
        <w:rPr>
          <w:lang w:val="uk-UA"/>
        </w:rPr>
      </w:pPr>
    </w:p>
    <w:p w:rsidR="00A03748" w:rsidRPr="00414E80" w:rsidRDefault="00A03748" w:rsidP="00414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</w:pPr>
      <w:r w:rsidRPr="00414E80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lastRenderedPageBreak/>
        <w:t>ІНФОРМАЦІЯ</w:t>
      </w:r>
      <w:r w:rsidRPr="00414E80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br/>
        <w:t>до фінансового плану на 2022 рік</w:t>
      </w:r>
    </w:p>
    <w:p w:rsidR="00414E80" w:rsidRDefault="00A03748" w:rsidP="00414E8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</w:pPr>
      <w:r w:rsidRPr="00414E80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 xml:space="preserve">Комунальне підприємство Новгород-Сіверської міської ради </w:t>
      </w:r>
    </w:p>
    <w:p w:rsidR="00A03748" w:rsidRPr="00414E80" w:rsidRDefault="00A03748" w:rsidP="00414E8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</w:pPr>
      <w:r w:rsidRPr="00414E80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Чернігівської області «</w:t>
      </w:r>
      <w:proofErr w:type="spellStart"/>
      <w:r w:rsidR="00411855" w:rsidRPr="00414E80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Грем’яцьке</w:t>
      </w:r>
      <w:proofErr w:type="spellEnd"/>
      <w:r w:rsidRPr="00414E80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»</w:t>
      </w:r>
    </w:p>
    <w:p w:rsidR="00E7176B" w:rsidRPr="00F27FF4" w:rsidRDefault="00E7176B" w:rsidP="00414E80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5717FE" w:rsidRPr="00F27FF4" w:rsidRDefault="000B5BF2" w:rsidP="00414E80">
      <w:pPr>
        <w:pStyle w:val="a4"/>
        <w:spacing w:after="0" w:line="240" w:lineRule="auto"/>
        <w:ind w:left="0"/>
        <w:jc w:val="both"/>
        <w:rPr>
          <w:b/>
          <w:lang w:val="uk-UA"/>
        </w:rPr>
      </w:pPr>
      <w:r w:rsidRPr="00F27F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F27F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 w:rsidR="00414E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717FE" w:rsidRPr="00F27F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Дані про підприємство, персонал та фонд оплати праці</w:t>
      </w:r>
    </w:p>
    <w:p w:rsidR="00EE74C8" w:rsidRPr="00F27FF4" w:rsidRDefault="00EE74C8" w:rsidP="00EE74C8">
      <w:pPr>
        <w:pStyle w:val="a4"/>
        <w:tabs>
          <w:tab w:val="left" w:pos="851"/>
          <w:tab w:val="left" w:pos="993"/>
        </w:tabs>
        <w:spacing w:after="0" w:line="240" w:lineRule="auto"/>
        <w:ind w:left="709"/>
        <w:jc w:val="both"/>
        <w:rPr>
          <w:b/>
          <w:lang w:val="uk-UA"/>
        </w:rPr>
      </w:pPr>
    </w:p>
    <w:p w:rsidR="000B5BF2" w:rsidRPr="00F27FF4" w:rsidRDefault="005717FE" w:rsidP="000B5BF2">
      <w:pPr>
        <w:tabs>
          <w:tab w:val="left" w:pos="7305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F27FF4">
        <w:rPr>
          <w:rStyle w:val="fontstyle21"/>
          <w:color w:val="auto"/>
          <w:sz w:val="28"/>
          <w:szCs w:val="28"/>
          <w:lang w:val="uk-UA"/>
        </w:rPr>
        <w:t>Комунальне підприємство Новгород-Сіверської міської ради Чернігівської області «</w:t>
      </w:r>
      <w:proofErr w:type="spellStart"/>
      <w:r w:rsidR="00411855" w:rsidRPr="00F27FF4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>Грем’яцьке</w:t>
      </w:r>
      <w:proofErr w:type="spellEnd"/>
      <w:r w:rsidRPr="00F27FF4">
        <w:rPr>
          <w:rStyle w:val="fontstyle21"/>
          <w:color w:val="auto"/>
          <w:sz w:val="28"/>
          <w:szCs w:val="28"/>
          <w:lang w:val="uk-UA"/>
        </w:rPr>
        <w:t xml:space="preserve">» займається наданням послуг з </w:t>
      </w:r>
      <w:r w:rsidR="00411855" w:rsidRPr="00F27FF4">
        <w:rPr>
          <w:rStyle w:val="fontstyle21"/>
          <w:color w:val="auto"/>
          <w:sz w:val="28"/>
          <w:szCs w:val="28"/>
          <w:lang w:val="uk-UA"/>
        </w:rPr>
        <w:t>централізованого водопостачання,</w:t>
      </w:r>
      <w:r w:rsidR="007A6F42" w:rsidRPr="00F27FF4">
        <w:rPr>
          <w:rStyle w:val="fontstyle21"/>
          <w:color w:val="auto"/>
          <w:sz w:val="28"/>
          <w:szCs w:val="28"/>
          <w:lang w:val="uk-UA"/>
        </w:rPr>
        <w:t xml:space="preserve"> допоміжні послуги в тваринництві, </w:t>
      </w:r>
      <w:r w:rsidR="00411855" w:rsidRPr="00F27FF4">
        <w:rPr>
          <w:rStyle w:val="fontstyle21"/>
          <w:color w:val="auto"/>
          <w:sz w:val="28"/>
          <w:szCs w:val="28"/>
          <w:lang w:val="uk-UA"/>
        </w:rPr>
        <w:t>ритуальні послуги</w:t>
      </w:r>
      <w:r w:rsidR="007A6F42" w:rsidRPr="00F27FF4">
        <w:rPr>
          <w:rStyle w:val="fontstyle21"/>
          <w:color w:val="auto"/>
          <w:sz w:val="28"/>
          <w:szCs w:val="28"/>
          <w:lang w:val="uk-UA"/>
        </w:rPr>
        <w:t>.</w:t>
      </w:r>
      <w:r w:rsidR="000B5BF2"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 В грудні 2021 року завершилася реорганізація  підприємства, в результаті якої  підприємство є правонаступником   КП «Бучки»», </w:t>
      </w:r>
      <w:proofErr w:type="spellStart"/>
      <w:r w:rsidR="000B5BF2" w:rsidRPr="00F27FF4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0B5BF2"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0B5BF2" w:rsidRPr="00F27FF4">
        <w:rPr>
          <w:rFonts w:ascii="Times New Roman" w:hAnsi="Times New Roman" w:cs="Times New Roman"/>
          <w:sz w:val="28"/>
          <w:szCs w:val="28"/>
          <w:lang w:val="uk-UA"/>
        </w:rPr>
        <w:t>Михальчино-Слобідське</w:t>
      </w:r>
      <w:proofErr w:type="spellEnd"/>
      <w:r w:rsidR="000B5BF2"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="000B5BF2" w:rsidRPr="00F27FF4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0B5BF2"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0B5BF2" w:rsidRPr="00F27FF4">
        <w:rPr>
          <w:rFonts w:ascii="Times New Roman" w:hAnsi="Times New Roman" w:cs="Times New Roman"/>
          <w:sz w:val="28"/>
          <w:szCs w:val="28"/>
          <w:lang w:val="uk-UA"/>
        </w:rPr>
        <w:t>Ковпинське</w:t>
      </w:r>
      <w:proofErr w:type="spellEnd"/>
      <w:r w:rsidR="000B5BF2" w:rsidRPr="00F27FF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717FE" w:rsidRPr="00F27FF4" w:rsidRDefault="007A6F42" w:rsidP="000B5BF2">
      <w:pPr>
        <w:tabs>
          <w:tab w:val="left" w:pos="851"/>
          <w:tab w:val="left" w:pos="73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FF4">
        <w:rPr>
          <w:rStyle w:val="fontstyle21"/>
          <w:color w:val="auto"/>
          <w:sz w:val="28"/>
          <w:szCs w:val="28"/>
          <w:lang w:val="uk-UA"/>
        </w:rPr>
        <w:t xml:space="preserve"> </w:t>
      </w:r>
      <w:r w:rsidR="005717FE" w:rsidRPr="00F27FF4">
        <w:rPr>
          <w:rStyle w:val="fontstyle21"/>
          <w:color w:val="auto"/>
          <w:sz w:val="28"/>
          <w:szCs w:val="28"/>
          <w:lang w:val="uk-UA"/>
        </w:rPr>
        <w:t xml:space="preserve">Підприємство </w:t>
      </w:r>
      <w:r w:rsidR="005717FE"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сплачує такі види податків: плата за користування надрами; податок на прибуток. </w:t>
      </w:r>
    </w:p>
    <w:p w:rsidR="005717FE" w:rsidRPr="00F27FF4" w:rsidRDefault="005717FE" w:rsidP="000B5BF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Фонд оплати праці  </w:t>
      </w:r>
      <w:r w:rsidR="00BC54EE"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432,5 </w:t>
      </w:r>
      <w:r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>тис.  грн.</w:t>
      </w:r>
      <w:r w:rsidR="00152298"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Витрати на оплату праці  </w:t>
      </w:r>
      <w:r w:rsidR="00BC54EE"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>432,5</w:t>
      </w:r>
      <w:r w:rsidR="00152298"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тис. </w:t>
      </w:r>
      <w:r w:rsidR="004B0A5B"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="00152298"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>рн, с</w:t>
      </w:r>
      <w:r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>ередньомісячна заробітна плата  66</w:t>
      </w:r>
      <w:r w:rsidR="00433869"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>37</w:t>
      </w:r>
      <w:r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33869"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>33</w:t>
      </w:r>
      <w:r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0B5BF2" w:rsidRPr="00F27FF4" w:rsidRDefault="000B5BF2" w:rsidP="00EE74C8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7180" w:rsidRPr="00F27FF4" w:rsidRDefault="00F47180" w:rsidP="00EE74C8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7176B" w:rsidRPr="00F27FF4" w:rsidRDefault="00F27FF4" w:rsidP="000B5BF2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="004B0A5B" w:rsidRPr="00F27F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Інформація про бізнес підприємства</w:t>
      </w:r>
    </w:p>
    <w:p w:rsidR="004B0A5B" w:rsidRPr="00F27FF4" w:rsidRDefault="004B0A5B" w:rsidP="004B0A5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F27FF4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27FF4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27FF4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27FF4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27FF4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27FF4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27FF4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27FF4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27FF4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27FF4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27FF4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="000B5BF2" w:rsidRPr="00F27FF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Pr="00F27FF4">
        <w:rPr>
          <w:rFonts w:ascii="Times New Roman" w:eastAsia="Times New Roman" w:hAnsi="Times New Roman" w:cs="Times New Roman"/>
          <w:sz w:val="27"/>
          <w:szCs w:val="27"/>
          <w:lang w:val="uk-UA"/>
        </w:rPr>
        <w:t>Таблиця 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1053"/>
        <w:gridCol w:w="1077"/>
        <w:gridCol w:w="1531"/>
        <w:gridCol w:w="1598"/>
      </w:tblGrid>
      <w:tr w:rsidR="004B0A5B" w:rsidRPr="00F27FF4" w:rsidTr="00C43029">
        <w:trPr>
          <w:trHeight w:val="1141"/>
        </w:trPr>
        <w:tc>
          <w:tcPr>
            <w:tcW w:w="45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Види діяльності</w:t>
            </w: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>(указати всі види діяльності)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Питома вага в загальному обсязі реалізації (у %)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Фактичний показник отриманого чистого доходу (виручки) від реалізації продукції (товарів, робіт, послуг) за минулий 2021 рік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Плановий показник чистого доходу (виручки) від реалізації продукції (товарів, робіт, послуг) на 2022 рік</w:t>
            </w:r>
          </w:p>
        </w:tc>
      </w:tr>
      <w:tr w:rsidR="004B0A5B" w:rsidRPr="00F27FF4" w:rsidTr="00C43029">
        <w:trPr>
          <w:trHeight w:val="16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0A5B" w:rsidRPr="00F27FF4" w:rsidRDefault="004B0A5B" w:rsidP="00C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минулий рік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плановий рік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0A5B" w:rsidRPr="00F27FF4" w:rsidRDefault="004B0A5B" w:rsidP="00C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B0A5B" w:rsidRPr="00F27FF4" w:rsidRDefault="004B0A5B" w:rsidP="00C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B0A5B" w:rsidRPr="00F27FF4" w:rsidTr="00C43029"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4B0A5B" w:rsidRPr="00F27FF4" w:rsidTr="00C43029">
        <w:tc>
          <w:tcPr>
            <w:tcW w:w="45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36.00 Забір, очищення та постачання води (основний)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E7176B" w:rsidP="009F44E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95,</w:t>
            </w:r>
            <w:r w:rsidR="009F44E1"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9F44E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9F44E1"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832,9</w:t>
            </w:r>
          </w:p>
        </w:tc>
      </w:tr>
      <w:tr w:rsidR="004B0A5B" w:rsidRPr="00F27FF4" w:rsidTr="00F47180">
        <w:trPr>
          <w:trHeight w:val="843"/>
        </w:trPr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A5B" w:rsidRPr="00F27FF4" w:rsidRDefault="00F47180" w:rsidP="00C43029">
            <w:pPr>
              <w:pStyle w:val="na"/>
              <w:rPr>
                <w:bCs/>
                <w:sz w:val="28"/>
                <w:szCs w:val="28"/>
                <w:lang w:val="uk-UA"/>
              </w:rPr>
            </w:pPr>
            <w:r w:rsidRPr="00F27FF4">
              <w:rPr>
                <w:sz w:val="28"/>
                <w:szCs w:val="28"/>
                <w:lang w:val="uk-UA"/>
              </w:rPr>
              <w:t>96.03</w:t>
            </w:r>
            <w:r w:rsidR="004B0A5B" w:rsidRPr="00F27FF4">
              <w:rPr>
                <w:sz w:val="28"/>
                <w:szCs w:val="28"/>
                <w:lang w:val="uk-UA"/>
              </w:rPr>
              <w:t xml:space="preserve"> </w:t>
            </w:r>
            <w:r w:rsidRPr="00F27FF4">
              <w:rPr>
                <w:rFonts w:ascii="Georgia" w:hAnsi="Georgia"/>
                <w:bCs/>
                <w:sz w:val="25"/>
                <w:szCs w:val="25"/>
                <w:lang w:val="uk-UA"/>
              </w:rPr>
              <w:t>Організування поховань і надання суміжних послуг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A5B" w:rsidRPr="00F27FF4" w:rsidRDefault="00E7176B" w:rsidP="009F44E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9F44E1"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A5B" w:rsidRPr="00F27FF4" w:rsidRDefault="00F47180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5,7</w:t>
            </w:r>
          </w:p>
        </w:tc>
      </w:tr>
      <w:tr w:rsidR="00F47180" w:rsidRPr="00F27FF4" w:rsidTr="00C43029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180" w:rsidRPr="00F27FF4" w:rsidRDefault="00F47180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01.62 Допоміжна діяльність у тваринництві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180" w:rsidRPr="00F27FF4" w:rsidRDefault="00F47180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180" w:rsidRPr="00F27FF4" w:rsidRDefault="00E7176B" w:rsidP="009F44E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4,</w:t>
            </w:r>
            <w:r w:rsidR="009F44E1"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180" w:rsidRPr="00F27FF4" w:rsidRDefault="00F47180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180" w:rsidRPr="00F27FF4" w:rsidRDefault="00F47180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36,8</w:t>
            </w:r>
          </w:p>
        </w:tc>
      </w:tr>
      <w:tr w:rsidR="004B0A5B" w:rsidRPr="00F27FF4" w:rsidTr="00C43029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9F44E1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875,4</w:t>
            </w:r>
          </w:p>
        </w:tc>
      </w:tr>
    </w:tbl>
    <w:p w:rsidR="004B0A5B" w:rsidRPr="00F27FF4" w:rsidRDefault="004B0A5B" w:rsidP="004B0A5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E7176B" w:rsidRPr="00F27FF4" w:rsidRDefault="00E7176B" w:rsidP="004B0A5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E7176B" w:rsidRPr="00F27FF4" w:rsidRDefault="00E7176B" w:rsidP="004B0A5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E7176B" w:rsidRPr="00F27FF4" w:rsidRDefault="00E7176B" w:rsidP="004B0A5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4B0A5B" w:rsidRPr="00414E80" w:rsidRDefault="00F27FF4" w:rsidP="00F27FF4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414E80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 xml:space="preserve">3. </w:t>
      </w:r>
      <w:r w:rsidR="004B0A5B" w:rsidRPr="00414E80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Витрати на утримання транспорту (у складі адміністративних витрат)</w:t>
      </w:r>
    </w:p>
    <w:p w:rsidR="004B0A5B" w:rsidRPr="00F27FF4" w:rsidRDefault="004B0A5B" w:rsidP="004B0A5B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7FF4">
        <w:rPr>
          <w:rFonts w:ascii="Times New Roman" w:eastAsia="Times New Roman" w:hAnsi="Times New Roman" w:cs="Times New Roman"/>
          <w:sz w:val="24"/>
          <w:szCs w:val="24"/>
          <w:lang w:val="uk-UA"/>
        </w:rPr>
        <w:t>Таблиця 2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947"/>
        <w:gridCol w:w="877"/>
        <w:gridCol w:w="1110"/>
        <w:gridCol w:w="1113"/>
        <w:gridCol w:w="1099"/>
        <w:gridCol w:w="956"/>
        <w:gridCol w:w="1155"/>
        <w:gridCol w:w="845"/>
        <w:gridCol w:w="1053"/>
      </w:tblGrid>
      <w:tr w:rsidR="004B0A5B" w:rsidRPr="00F27FF4" w:rsidTr="00C43029"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</w:t>
            </w: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з/п</w:t>
            </w: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Марка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Рік </w:t>
            </w:r>
            <w:proofErr w:type="spellStart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прид-</w:t>
            </w:r>
            <w:proofErr w:type="spellEnd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бання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Ціль </w:t>
            </w:r>
            <w:proofErr w:type="spellStart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викорис-тання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Витрати, усього</w:t>
            </w:r>
          </w:p>
        </w:tc>
        <w:tc>
          <w:tcPr>
            <w:tcW w:w="510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їх видами</w:t>
            </w:r>
          </w:p>
        </w:tc>
      </w:tr>
      <w:tr w:rsidR="004B0A5B" w:rsidRPr="00F27FF4" w:rsidTr="00C43029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0A5B" w:rsidRPr="00F27FF4" w:rsidRDefault="004B0A5B" w:rsidP="00C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0A5B" w:rsidRPr="00F27FF4" w:rsidRDefault="004B0A5B" w:rsidP="00C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0A5B" w:rsidRPr="00F27FF4" w:rsidRDefault="004B0A5B" w:rsidP="00C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0A5B" w:rsidRPr="00F27FF4" w:rsidRDefault="004B0A5B" w:rsidP="00C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0A5B" w:rsidRPr="00F27FF4" w:rsidRDefault="004B0A5B" w:rsidP="00C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мате-</w:t>
            </w:r>
            <w:proofErr w:type="spellEnd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ріальні</w:t>
            </w:r>
            <w:proofErr w:type="spellEnd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витрати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відраху-</w:t>
            </w:r>
            <w:proofErr w:type="spellEnd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соціальні заходи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</w:t>
            </w:r>
            <w:proofErr w:type="spellEnd"/>
          </w:p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ти-</w:t>
            </w:r>
            <w:proofErr w:type="spellEnd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зація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інші </w:t>
            </w:r>
            <w:proofErr w:type="spellStart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витра-</w:t>
            </w:r>
            <w:proofErr w:type="spellEnd"/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ти</w:t>
            </w:r>
          </w:p>
        </w:tc>
      </w:tr>
      <w:tr w:rsidR="004B0A5B" w:rsidRPr="00F27FF4" w:rsidTr="00C43029"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4B0A5B" w:rsidRPr="00F27FF4" w:rsidTr="00C43029">
        <w:tc>
          <w:tcPr>
            <w:tcW w:w="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4B0A5B" w:rsidRPr="00F27FF4" w:rsidTr="00C43029">
        <w:tc>
          <w:tcPr>
            <w:tcW w:w="34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A5B" w:rsidRPr="00F27FF4" w:rsidRDefault="004B0A5B" w:rsidP="00C4302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7F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23108E" w:rsidRPr="00F27FF4" w:rsidRDefault="0023108E" w:rsidP="008958D6">
      <w:pPr>
        <w:tabs>
          <w:tab w:val="left" w:pos="851"/>
        </w:tabs>
        <w:spacing w:after="0" w:line="240" w:lineRule="auto"/>
        <w:jc w:val="both"/>
        <w:rPr>
          <w:rStyle w:val="fontstyle01"/>
          <w:b w:val="0"/>
          <w:color w:val="auto"/>
          <w:sz w:val="28"/>
          <w:szCs w:val="28"/>
          <w:lang w:val="uk-UA"/>
        </w:rPr>
      </w:pPr>
    </w:p>
    <w:p w:rsidR="0023108E" w:rsidRPr="00F27FF4" w:rsidRDefault="00F27FF4" w:rsidP="00414E80">
      <w:pPr>
        <w:pStyle w:val="a4"/>
        <w:spacing w:after="0" w:line="240" w:lineRule="auto"/>
        <w:ind w:left="0"/>
        <w:jc w:val="center"/>
        <w:rPr>
          <w:rStyle w:val="fontstyle21"/>
          <w:b/>
          <w:bCs/>
          <w:sz w:val="28"/>
          <w:szCs w:val="28"/>
          <w:lang w:val="uk-UA"/>
        </w:rPr>
      </w:pPr>
      <w:r>
        <w:rPr>
          <w:rStyle w:val="fontstyle21"/>
          <w:b/>
          <w:bCs/>
          <w:sz w:val="28"/>
          <w:szCs w:val="28"/>
          <w:lang w:val="uk-UA"/>
        </w:rPr>
        <w:t xml:space="preserve">4. </w:t>
      </w:r>
      <w:r w:rsidR="0023108E" w:rsidRPr="00F27FF4">
        <w:rPr>
          <w:rStyle w:val="fontstyle21"/>
          <w:b/>
          <w:bCs/>
          <w:sz w:val="28"/>
          <w:szCs w:val="28"/>
          <w:lang w:val="uk-UA"/>
        </w:rPr>
        <w:t>Планові доходи підприємства</w:t>
      </w:r>
    </w:p>
    <w:p w:rsidR="00EE74C8" w:rsidRPr="00F27FF4" w:rsidRDefault="00EE74C8" w:rsidP="00EE74C8">
      <w:pPr>
        <w:pStyle w:val="a4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Style w:val="fontstyle21"/>
          <w:b/>
          <w:bCs/>
          <w:sz w:val="28"/>
          <w:szCs w:val="28"/>
          <w:lang w:val="uk-UA"/>
        </w:rPr>
      </w:pPr>
    </w:p>
    <w:p w:rsidR="009D516F" w:rsidRPr="00F27FF4" w:rsidRDefault="009D516F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На 2022 рік підприємством заплановано відпустити споживачам </w:t>
      </w:r>
      <w:r w:rsidR="00433869" w:rsidRPr="00F27FF4">
        <w:rPr>
          <w:rFonts w:ascii="Times New Roman" w:hAnsi="Times New Roman" w:cs="Times New Roman"/>
          <w:sz w:val="28"/>
          <w:szCs w:val="28"/>
          <w:lang w:val="uk-UA"/>
        </w:rPr>
        <w:t>35095,19</w:t>
      </w:r>
      <w:r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F27FF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3 </w:t>
      </w:r>
      <w:r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води. Розрахунковий плановий дохід від надання послуг з централізованого водопостачання складає </w:t>
      </w:r>
      <w:r w:rsidR="009F44E1" w:rsidRPr="00F27FF4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>832900,00</w:t>
      </w:r>
      <w:r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EE74C8" w:rsidRPr="00F27FF4" w:rsidRDefault="00807E8E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Плановий річний дохід від осіменіння корів,</w:t>
      </w:r>
      <w:r w:rsidR="00152298"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надання транспортних послуг та ритуальних послуг – 42500,00</w:t>
      </w:r>
      <w:r w:rsidR="004B0A5B"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грн</w:t>
      </w:r>
      <w:r w:rsidR="00152298"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 (</w:t>
      </w:r>
      <w:proofErr w:type="spellStart"/>
      <w:r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осіменіння</w:t>
      </w:r>
      <w:r w:rsidR="00152298"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proofErr w:type="spellEnd"/>
      <w:r w:rsidR="00152298"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16800,00</w:t>
      </w:r>
      <w:r w:rsidR="00152298"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грн. </w:t>
      </w:r>
      <w:r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транспортні послуги – 20000,00</w:t>
      </w:r>
      <w:r w:rsidR="00152298"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грн, ритуальні послуги 5700,00</w:t>
      </w:r>
      <w:r w:rsidR="00152298"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грн</w:t>
      </w:r>
      <w:r w:rsidR="00152298"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</w:t>
      </w:r>
      <w:r w:rsidR="004B0A5B"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631997" w:rsidRPr="00F27FF4" w:rsidRDefault="00807E8E" w:rsidP="004C66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Інші планові фінансові доходи</w:t>
      </w:r>
      <w:r w:rsidR="00152298" w:rsidRPr="00F27F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52298" w:rsidRPr="00F27FF4">
        <w:rPr>
          <w:rFonts w:ascii="Times New Roman" w:hAnsi="Times New Roman" w:cs="Times New Roman"/>
          <w:sz w:val="28"/>
          <w:szCs w:val="28"/>
          <w:lang w:val="uk-UA"/>
        </w:rPr>
        <w:t>– фінансова підтримка комунального господарства  з міського бюджету -</w:t>
      </w:r>
      <w:r w:rsidR="00631997" w:rsidRPr="00F27FF4">
        <w:rPr>
          <w:rFonts w:ascii="Times New Roman" w:hAnsi="Times New Roman" w:cs="Times New Roman"/>
          <w:sz w:val="28"/>
          <w:szCs w:val="28"/>
          <w:lang w:val="uk-UA"/>
        </w:rPr>
        <w:t>150000</w:t>
      </w:r>
      <w:r w:rsidR="00A84672" w:rsidRPr="00F27FF4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631997"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ED53E7" w:rsidRPr="00F27FF4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</w:pPr>
      <w:r w:rsidRPr="00F27FF4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Плановий річний дохід вс</w:t>
      </w:r>
      <w:r w:rsidR="0037246E" w:rsidRPr="00F27FF4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ього: </w:t>
      </w:r>
      <w:r w:rsidR="009F44E1" w:rsidRPr="00F27FF4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875400,00</w:t>
      </w:r>
      <w:r w:rsidRPr="00F27FF4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грн.</w:t>
      </w:r>
      <w:r w:rsidR="0037246E" w:rsidRPr="00F27FF4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(</w:t>
      </w:r>
      <w:r w:rsidR="009F44E1" w:rsidRPr="00F27FF4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832900,00</w:t>
      </w:r>
      <w:r w:rsidR="00152298" w:rsidRPr="00F27FF4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</w:t>
      </w:r>
      <w:r w:rsidR="0037246E" w:rsidRPr="00F27FF4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грн. + </w:t>
      </w:r>
      <w:r w:rsidR="00EF763D" w:rsidRPr="00F27FF4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42500,00</w:t>
      </w:r>
      <w:r w:rsidR="0037246E" w:rsidRPr="00F27FF4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грн.  + 150000 грн. )</w:t>
      </w:r>
    </w:p>
    <w:p w:rsidR="0023108E" w:rsidRPr="00F27FF4" w:rsidRDefault="0023108E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</w:pPr>
    </w:p>
    <w:p w:rsidR="0023108E" w:rsidRPr="00F27FF4" w:rsidRDefault="000B5BF2" w:rsidP="00414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</w:pPr>
      <w:r w:rsidRPr="00F27FF4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 xml:space="preserve">                                   </w:t>
      </w:r>
      <w:r w:rsidR="00F27FF4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5.</w:t>
      </w:r>
      <w:r w:rsidRPr="00F27FF4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 xml:space="preserve"> </w:t>
      </w:r>
      <w:r w:rsidR="0023108E" w:rsidRPr="00F27FF4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Планові витрати підприємства</w:t>
      </w:r>
    </w:p>
    <w:p w:rsidR="000B5BF2" w:rsidRPr="00F27FF4" w:rsidRDefault="000B5BF2" w:rsidP="000B5BF2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</w:pPr>
    </w:p>
    <w:p w:rsidR="00ED53E7" w:rsidRPr="00F27FF4" w:rsidRDefault="00ED53E7" w:rsidP="006A29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27FF4">
        <w:rPr>
          <w:rFonts w:ascii="Times New Roman" w:hAnsi="Times New Roman" w:cs="Times New Roman"/>
          <w:sz w:val="28"/>
          <w:lang w:val="uk-UA"/>
        </w:rPr>
        <w:t xml:space="preserve">Планові витрати по підприємству на 2022 рік становлять </w:t>
      </w:r>
      <w:r w:rsidR="006A29A9" w:rsidRPr="00F27FF4">
        <w:rPr>
          <w:rFonts w:ascii="Times New Roman" w:hAnsi="Times New Roman" w:cs="Times New Roman"/>
          <w:sz w:val="28"/>
          <w:lang w:val="uk-UA"/>
        </w:rPr>
        <w:t xml:space="preserve">982464,33 </w:t>
      </w:r>
      <w:r w:rsidRPr="00F27FF4">
        <w:rPr>
          <w:rFonts w:ascii="Times New Roman" w:hAnsi="Times New Roman" w:cs="Times New Roman"/>
          <w:sz w:val="28"/>
          <w:lang w:val="uk-UA"/>
        </w:rPr>
        <w:t xml:space="preserve">грн. в тому числі планова собівартість реалізованої продукції – </w:t>
      </w:r>
      <w:r w:rsidR="006A29A9" w:rsidRPr="00F27FF4">
        <w:rPr>
          <w:rFonts w:ascii="Times New Roman" w:hAnsi="Times New Roman" w:cs="Times New Roman"/>
          <w:sz w:val="28"/>
          <w:lang w:val="uk-UA"/>
        </w:rPr>
        <w:t>763564,33</w:t>
      </w:r>
      <w:r w:rsidRPr="00F27FF4">
        <w:rPr>
          <w:rFonts w:ascii="Times New Roman" w:hAnsi="Times New Roman" w:cs="Times New Roman"/>
          <w:sz w:val="28"/>
          <w:lang w:val="uk-UA"/>
        </w:rPr>
        <w:t xml:space="preserve"> грн., планові адміністративні витрати становля</w:t>
      </w:r>
      <w:r w:rsidR="007E4EF4" w:rsidRPr="00F27FF4">
        <w:rPr>
          <w:rFonts w:ascii="Times New Roman" w:hAnsi="Times New Roman" w:cs="Times New Roman"/>
          <w:sz w:val="28"/>
          <w:lang w:val="uk-UA"/>
        </w:rPr>
        <w:t>ть –</w:t>
      </w:r>
      <w:r w:rsidR="006A29A9" w:rsidRPr="00F27FF4">
        <w:rPr>
          <w:rFonts w:ascii="Times New Roman" w:hAnsi="Times New Roman" w:cs="Times New Roman"/>
          <w:sz w:val="28"/>
          <w:lang w:val="uk-UA"/>
        </w:rPr>
        <w:t xml:space="preserve"> 218900,00 </w:t>
      </w:r>
      <w:r w:rsidR="005C3EA1" w:rsidRPr="00F27FF4">
        <w:rPr>
          <w:rFonts w:ascii="Times New Roman" w:hAnsi="Times New Roman" w:cs="Times New Roman"/>
          <w:sz w:val="28"/>
          <w:lang w:val="uk-UA"/>
        </w:rPr>
        <w:t>грн.</w:t>
      </w:r>
    </w:p>
    <w:p w:rsidR="004B0A5B" w:rsidRPr="00F27FF4" w:rsidRDefault="004B0A5B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lang w:val="uk-UA"/>
        </w:rPr>
      </w:pPr>
    </w:p>
    <w:p w:rsidR="00ED53E7" w:rsidRPr="00F27FF4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27FF4">
        <w:rPr>
          <w:rFonts w:ascii="Times New Roman" w:hAnsi="Times New Roman" w:cs="Times New Roman"/>
          <w:sz w:val="28"/>
          <w:lang w:val="uk-UA"/>
        </w:rPr>
        <w:t xml:space="preserve">Витрати, які включені до планової собівартості: </w:t>
      </w:r>
    </w:p>
    <w:p w:rsidR="00ED53E7" w:rsidRPr="00F27FF4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F27FF4">
        <w:rPr>
          <w:rStyle w:val="fontstyle21"/>
          <w:color w:val="auto"/>
          <w:sz w:val="28"/>
          <w:szCs w:val="28"/>
          <w:lang w:val="uk-UA"/>
        </w:rPr>
        <w:t xml:space="preserve">Електроенергія -  </w:t>
      </w:r>
      <w:r w:rsidR="00E83691" w:rsidRPr="00F27FF4">
        <w:rPr>
          <w:rStyle w:val="fontstyle21"/>
          <w:color w:val="auto"/>
          <w:sz w:val="28"/>
          <w:szCs w:val="28"/>
          <w:lang w:val="uk-UA"/>
        </w:rPr>
        <w:t>234300,00</w:t>
      </w:r>
      <w:r w:rsidRPr="00F27FF4">
        <w:rPr>
          <w:rStyle w:val="fontstyle21"/>
          <w:color w:val="auto"/>
          <w:sz w:val="28"/>
          <w:szCs w:val="28"/>
          <w:lang w:val="uk-UA"/>
        </w:rPr>
        <w:t xml:space="preserve"> грн. </w:t>
      </w:r>
    </w:p>
    <w:p w:rsidR="00ED53E7" w:rsidRPr="00F27FF4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FF4">
        <w:rPr>
          <w:rStyle w:val="fontstyle21"/>
          <w:color w:val="auto"/>
          <w:sz w:val="28"/>
          <w:szCs w:val="28"/>
          <w:lang w:val="uk-UA"/>
        </w:rPr>
        <w:t xml:space="preserve">Витрати з проведення </w:t>
      </w:r>
      <w:r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 досліджень контролю та якості питної води</w:t>
      </w:r>
      <w:r w:rsidRPr="00F27FF4">
        <w:rPr>
          <w:rStyle w:val="fontstyle21"/>
          <w:color w:val="auto"/>
          <w:sz w:val="28"/>
          <w:szCs w:val="28"/>
          <w:lang w:val="uk-UA"/>
        </w:rPr>
        <w:t xml:space="preserve"> становлять </w:t>
      </w:r>
      <w:r w:rsidR="00E83691" w:rsidRPr="00F27FF4">
        <w:rPr>
          <w:rStyle w:val="fontstyle21"/>
          <w:color w:val="auto"/>
          <w:sz w:val="28"/>
          <w:szCs w:val="28"/>
          <w:lang w:val="uk-UA"/>
        </w:rPr>
        <w:t>33000,00</w:t>
      </w:r>
      <w:r w:rsidR="0023108E" w:rsidRPr="00F27FF4">
        <w:rPr>
          <w:rStyle w:val="fontstyle21"/>
          <w:color w:val="auto"/>
          <w:sz w:val="28"/>
          <w:szCs w:val="28"/>
          <w:lang w:val="uk-UA"/>
        </w:rPr>
        <w:t xml:space="preserve"> грн. </w:t>
      </w:r>
    </w:p>
    <w:p w:rsidR="00ED53E7" w:rsidRPr="00F27FF4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Витрати з придбання реагентів для очищення та знезараження води   в водопровідних мережах становить </w:t>
      </w:r>
      <w:r w:rsidR="00E83691" w:rsidRPr="00F27FF4">
        <w:rPr>
          <w:rFonts w:ascii="Times New Roman" w:hAnsi="Times New Roman" w:cs="Times New Roman"/>
          <w:sz w:val="28"/>
          <w:szCs w:val="28"/>
          <w:lang w:val="uk-UA"/>
        </w:rPr>
        <w:t>2992,00</w:t>
      </w:r>
      <w:r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ED53E7" w:rsidRPr="00F27FF4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F27FF4">
        <w:rPr>
          <w:rStyle w:val="fontstyle21"/>
          <w:color w:val="auto"/>
          <w:sz w:val="28"/>
          <w:szCs w:val="28"/>
          <w:lang w:val="uk-UA"/>
        </w:rPr>
        <w:t xml:space="preserve">Витрати на розробку документації для отримання дозволу на спеціальне водокористування </w:t>
      </w:r>
      <w:r w:rsidR="00E83691" w:rsidRPr="00F27FF4">
        <w:rPr>
          <w:rStyle w:val="fontstyle21"/>
          <w:color w:val="auto"/>
          <w:sz w:val="28"/>
          <w:szCs w:val="28"/>
          <w:lang w:val="uk-UA"/>
        </w:rPr>
        <w:t>20000,00</w:t>
      </w:r>
      <w:r w:rsidRPr="00F27FF4">
        <w:rPr>
          <w:rStyle w:val="fontstyle21"/>
          <w:color w:val="auto"/>
          <w:sz w:val="28"/>
          <w:szCs w:val="28"/>
          <w:lang w:val="uk-UA"/>
        </w:rPr>
        <w:t xml:space="preserve"> грн.</w:t>
      </w:r>
    </w:p>
    <w:p w:rsidR="00ED53E7" w:rsidRPr="00F27FF4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FF4">
        <w:rPr>
          <w:rStyle w:val="fontstyle01"/>
          <w:b w:val="0"/>
          <w:color w:val="auto"/>
          <w:sz w:val="28"/>
          <w:szCs w:val="28"/>
          <w:lang w:val="uk-UA"/>
        </w:rPr>
        <w:t xml:space="preserve">Заробітна плата та інші виплати працівникам, безпосередньо залученим до технологічного процесу централізованого водопостачання - </w:t>
      </w:r>
      <w:r w:rsidR="005C3EA1" w:rsidRPr="00F27FF4">
        <w:rPr>
          <w:rStyle w:val="fontstyle21"/>
          <w:color w:val="auto"/>
          <w:sz w:val="28"/>
          <w:szCs w:val="28"/>
          <w:lang w:val="uk-UA"/>
        </w:rPr>
        <w:t>157200,00грн</w:t>
      </w:r>
    </w:p>
    <w:p w:rsidR="00ED53E7" w:rsidRPr="00F27FF4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color w:val="auto"/>
          <w:sz w:val="28"/>
          <w:szCs w:val="28"/>
          <w:lang w:val="uk-UA"/>
        </w:rPr>
      </w:pPr>
      <w:r w:rsidRPr="00F27FF4">
        <w:rPr>
          <w:rStyle w:val="fontstyle01"/>
          <w:b w:val="0"/>
          <w:color w:val="auto"/>
          <w:sz w:val="28"/>
          <w:szCs w:val="28"/>
          <w:lang w:val="uk-UA"/>
        </w:rPr>
        <w:t xml:space="preserve">Витрати на відрахування на загальнообов'язкове державне соціальне страхування персоналу безпосередньо залученого до технологічного процесу </w:t>
      </w:r>
      <w:r w:rsidRPr="00F27FF4">
        <w:rPr>
          <w:rStyle w:val="fontstyle01"/>
          <w:b w:val="0"/>
          <w:color w:val="auto"/>
          <w:sz w:val="28"/>
          <w:szCs w:val="28"/>
          <w:lang w:val="uk-UA"/>
        </w:rPr>
        <w:lastRenderedPageBreak/>
        <w:t xml:space="preserve">централізованого водопостачання становлять </w:t>
      </w:r>
      <w:r w:rsidR="005C3EA1" w:rsidRPr="00F27FF4">
        <w:rPr>
          <w:rStyle w:val="fontstyle01"/>
          <w:b w:val="0"/>
          <w:color w:val="auto"/>
          <w:sz w:val="28"/>
          <w:szCs w:val="28"/>
          <w:lang w:val="uk-UA"/>
        </w:rPr>
        <w:t>34584,00</w:t>
      </w:r>
      <w:r w:rsidRPr="00F27FF4">
        <w:rPr>
          <w:rStyle w:val="fontstyle01"/>
          <w:b w:val="0"/>
          <w:color w:val="auto"/>
          <w:sz w:val="28"/>
          <w:szCs w:val="28"/>
          <w:lang w:val="uk-UA"/>
        </w:rPr>
        <w:t xml:space="preserve"> грн. (</w:t>
      </w:r>
      <w:r w:rsidR="005C3EA1" w:rsidRPr="00F27FF4">
        <w:rPr>
          <w:rStyle w:val="fontstyle21"/>
          <w:color w:val="auto"/>
          <w:sz w:val="28"/>
          <w:szCs w:val="28"/>
          <w:lang w:val="uk-UA"/>
        </w:rPr>
        <w:t>157200,00грн</w:t>
      </w:r>
      <w:r w:rsidR="005C3EA1" w:rsidRPr="00F27FF4">
        <w:rPr>
          <w:rStyle w:val="fontstyle01"/>
          <w:b w:val="0"/>
          <w:color w:val="auto"/>
          <w:sz w:val="28"/>
          <w:szCs w:val="28"/>
          <w:lang w:val="uk-UA"/>
        </w:rPr>
        <w:t xml:space="preserve"> </w:t>
      </w:r>
      <w:r w:rsidRPr="00F27FF4">
        <w:rPr>
          <w:rStyle w:val="fontstyle01"/>
          <w:b w:val="0"/>
          <w:color w:val="auto"/>
          <w:sz w:val="28"/>
          <w:szCs w:val="28"/>
          <w:lang w:val="uk-UA"/>
        </w:rPr>
        <w:t>х 22%).</w:t>
      </w:r>
    </w:p>
    <w:p w:rsidR="00ED53E7" w:rsidRPr="00F27FF4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F27FF4">
        <w:rPr>
          <w:rStyle w:val="fontstyle21"/>
          <w:color w:val="auto"/>
          <w:sz w:val="28"/>
          <w:szCs w:val="28"/>
          <w:lang w:val="uk-UA"/>
        </w:rPr>
        <w:t xml:space="preserve">Витрати  на амортизацію основних засобів, інших необоротних активів </w:t>
      </w:r>
      <w:proofErr w:type="spellStart"/>
      <w:r w:rsidRPr="00F27FF4">
        <w:rPr>
          <w:rStyle w:val="fontstyle21"/>
          <w:color w:val="auto"/>
          <w:sz w:val="28"/>
          <w:szCs w:val="28"/>
          <w:lang w:val="uk-UA"/>
        </w:rPr>
        <w:t>розрахунково</w:t>
      </w:r>
      <w:proofErr w:type="spellEnd"/>
      <w:r w:rsidRPr="00F27FF4">
        <w:rPr>
          <w:rStyle w:val="fontstyle21"/>
          <w:color w:val="auto"/>
          <w:sz w:val="28"/>
          <w:szCs w:val="28"/>
          <w:lang w:val="uk-UA"/>
        </w:rPr>
        <w:t xml:space="preserve">  становлять  </w:t>
      </w:r>
      <w:r w:rsidR="00E83691" w:rsidRPr="00F27FF4">
        <w:rPr>
          <w:rStyle w:val="fontstyle21"/>
          <w:color w:val="auto"/>
          <w:sz w:val="28"/>
          <w:szCs w:val="28"/>
          <w:lang w:val="uk-UA"/>
        </w:rPr>
        <w:t>61988,33</w:t>
      </w:r>
      <w:r w:rsidRPr="00F27FF4">
        <w:rPr>
          <w:rStyle w:val="fontstyle21"/>
          <w:color w:val="auto"/>
          <w:sz w:val="28"/>
          <w:szCs w:val="28"/>
          <w:lang w:val="uk-UA"/>
        </w:rPr>
        <w:t xml:space="preserve"> грн.</w:t>
      </w:r>
    </w:p>
    <w:p w:rsidR="00ED53E7" w:rsidRPr="00F27FF4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FF4">
        <w:rPr>
          <w:rFonts w:ascii="Times New Roman" w:hAnsi="Times New Roman" w:cs="Times New Roman"/>
          <w:sz w:val="28"/>
          <w:szCs w:val="28"/>
          <w:lang w:val="uk-UA"/>
        </w:rPr>
        <w:t>Витрати на утримання водопроводу, ремонт та придбання матеріалів, запасних частин, необхідних для забезпечення безперебійного водопостачання споживачів становитимуть</w:t>
      </w:r>
      <w:r w:rsidR="00DE355A"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4D7" w:rsidRPr="00F27FF4">
        <w:rPr>
          <w:rFonts w:ascii="Times New Roman" w:hAnsi="Times New Roman" w:cs="Times New Roman"/>
          <w:sz w:val="28"/>
          <w:szCs w:val="28"/>
          <w:lang w:val="uk-UA"/>
        </w:rPr>
        <w:t>178600,00</w:t>
      </w:r>
      <w:r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ED53E7" w:rsidRPr="00F27FF4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F27FF4">
        <w:rPr>
          <w:rStyle w:val="fontstyle01"/>
          <w:b w:val="0"/>
          <w:color w:val="auto"/>
          <w:sz w:val="28"/>
          <w:szCs w:val="28"/>
          <w:lang w:val="uk-UA"/>
        </w:rPr>
        <w:t>Сплата податків, зборів</w:t>
      </w:r>
      <w:r w:rsidRPr="00F27FF4">
        <w:rPr>
          <w:rStyle w:val="fontstyle01"/>
          <w:color w:val="auto"/>
          <w:sz w:val="28"/>
          <w:szCs w:val="28"/>
          <w:lang w:val="uk-UA"/>
        </w:rPr>
        <w:t xml:space="preserve"> </w:t>
      </w:r>
      <w:r w:rsidR="004B0A5B" w:rsidRPr="00F27FF4">
        <w:rPr>
          <w:rStyle w:val="fontstyle01"/>
          <w:color w:val="auto"/>
          <w:sz w:val="28"/>
          <w:szCs w:val="28"/>
          <w:lang w:val="uk-UA"/>
        </w:rPr>
        <w:t>–</w:t>
      </w:r>
      <w:r w:rsidRPr="00F27FF4">
        <w:rPr>
          <w:rStyle w:val="fontstyle01"/>
          <w:color w:val="auto"/>
          <w:sz w:val="28"/>
          <w:szCs w:val="28"/>
          <w:lang w:val="uk-UA"/>
        </w:rPr>
        <w:t xml:space="preserve"> </w:t>
      </w:r>
      <w:r w:rsidR="005C3EA1" w:rsidRPr="00F27FF4">
        <w:rPr>
          <w:rStyle w:val="fontstyle21"/>
          <w:color w:val="auto"/>
          <w:sz w:val="28"/>
          <w:szCs w:val="28"/>
          <w:lang w:val="uk-UA"/>
        </w:rPr>
        <w:t>28</w:t>
      </w:r>
      <w:r w:rsidR="004B0A5B" w:rsidRPr="00F27FF4">
        <w:rPr>
          <w:rStyle w:val="fontstyle21"/>
          <w:color w:val="auto"/>
          <w:sz w:val="28"/>
          <w:szCs w:val="28"/>
          <w:lang w:val="uk-UA"/>
        </w:rPr>
        <w:t>4</w:t>
      </w:r>
      <w:r w:rsidRPr="00F27FF4">
        <w:rPr>
          <w:rStyle w:val="fontstyle21"/>
          <w:color w:val="auto"/>
          <w:sz w:val="28"/>
          <w:szCs w:val="28"/>
          <w:lang w:val="uk-UA"/>
        </w:rPr>
        <w:t>00</w:t>
      </w:r>
      <w:r w:rsidR="004B0A5B" w:rsidRPr="00F27FF4">
        <w:rPr>
          <w:rStyle w:val="fontstyle21"/>
          <w:color w:val="auto"/>
          <w:sz w:val="28"/>
          <w:szCs w:val="28"/>
          <w:lang w:val="uk-UA"/>
        </w:rPr>
        <w:t>,00</w:t>
      </w:r>
      <w:r w:rsidRPr="00F27FF4">
        <w:rPr>
          <w:rStyle w:val="fontstyle21"/>
          <w:color w:val="auto"/>
          <w:sz w:val="28"/>
          <w:szCs w:val="28"/>
          <w:lang w:val="uk-UA"/>
        </w:rPr>
        <w:t xml:space="preserve"> грн.</w:t>
      </w:r>
    </w:p>
    <w:p w:rsidR="00B044D7" w:rsidRPr="00F27FF4" w:rsidRDefault="00B044D7" w:rsidP="00B044D7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Style w:val="fontstyle21"/>
          <w:color w:val="auto"/>
          <w:sz w:val="28"/>
          <w:szCs w:val="28"/>
          <w:lang w:val="uk-UA"/>
        </w:rPr>
      </w:pPr>
      <w:r w:rsidRPr="00F27FF4">
        <w:rPr>
          <w:rStyle w:val="fontstyle21"/>
          <w:color w:val="auto"/>
          <w:sz w:val="28"/>
          <w:szCs w:val="28"/>
          <w:lang w:val="uk-UA"/>
        </w:rPr>
        <w:t xml:space="preserve">Інші витрати –  </w:t>
      </w:r>
      <w:r w:rsidR="006A29A9" w:rsidRPr="00F27FF4">
        <w:rPr>
          <w:rStyle w:val="fontstyle21"/>
          <w:color w:val="auto"/>
          <w:sz w:val="28"/>
          <w:szCs w:val="28"/>
          <w:lang w:val="uk-UA"/>
        </w:rPr>
        <w:t>12500,00</w:t>
      </w:r>
      <w:r w:rsidRPr="00F27FF4">
        <w:rPr>
          <w:rStyle w:val="fontstyle21"/>
          <w:color w:val="auto"/>
          <w:sz w:val="28"/>
          <w:szCs w:val="28"/>
          <w:lang w:val="uk-UA"/>
        </w:rPr>
        <w:t xml:space="preserve">  грн.</w:t>
      </w:r>
    </w:p>
    <w:p w:rsidR="00EE74C8" w:rsidRPr="00F27FF4" w:rsidRDefault="00EE74C8" w:rsidP="003529B4">
      <w:pPr>
        <w:tabs>
          <w:tab w:val="left" w:pos="993"/>
        </w:tabs>
        <w:spacing w:after="0" w:line="240" w:lineRule="auto"/>
        <w:jc w:val="both"/>
        <w:rPr>
          <w:rStyle w:val="fontstyle21"/>
          <w:color w:val="auto"/>
          <w:sz w:val="28"/>
          <w:szCs w:val="28"/>
          <w:lang w:val="uk-UA"/>
        </w:rPr>
      </w:pPr>
    </w:p>
    <w:p w:rsidR="00ED53E7" w:rsidRPr="00F27FF4" w:rsidRDefault="00F27FF4" w:rsidP="00414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Style w:val="fontstyle21"/>
          <w:b/>
          <w:color w:val="auto"/>
          <w:sz w:val="28"/>
          <w:szCs w:val="28"/>
          <w:lang w:val="uk-UA"/>
        </w:rPr>
        <w:t xml:space="preserve">6. </w:t>
      </w:r>
      <w:r w:rsidR="00ED53E7" w:rsidRPr="00F27FF4">
        <w:rPr>
          <w:rStyle w:val="fontstyle21"/>
          <w:b/>
          <w:color w:val="auto"/>
          <w:sz w:val="28"/>
          <w:szCs w:val="28"/>
          <w:lang w:val="uk-UA"/>
        </w:rPr>
        <w:t>Планові адміністративні витрати</w:t>
      </w:r>
      <w:r w:rsidR="006A29A9" w:rsidRPr="00F27FF4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="006A29A9" w:rsidRPr="00F27FF4">
        <w:rPr>
          <w:rFonts w:ascii="Times New Roman" w:hAnsi="Times New Roman" w:cs="Times New Roman"/>
          <w:b/>
          <w:sz w:val="28"/>
          <w:lang w:val="uk-UA"/>
        </w:rPr>
        <w:t>становлять –</w:t>
      </w:r>
      <w:r>
        <w:rPr>
          <w:rFonts w:ascii="Times New Roman" w:hAnsi="Times New Roman" w:cs="Times New Roman"/>
          <w:b/>
          <w:sz w:val="28"/>
          <w:lang w:val="uk-UA"/>
        </w:rPr>
        <w:t xml:space="preserve"> 218912,06 грн</w:t>
      </w:r>
    </w:p>
    <w:p w:rsidR="000B5BF2" w:rsidRPr="00F27FF4" w:rsidRDefault="000B5BF2" w:rsidP="003529B4">
      <w:pPr>
        <w:tabs>
          <w:tab w:val="left" w:pos="993"/>
        </w:tabs>
        <w:spacing w:after="0" w:line="240" w:lineRule="auto"/>
        <w:ind w:firstLine="709"/>
        <w:jc w:val="both"/>
        <w:rPr>
          <w:rStyle w:val="fontstyle21"/>
          <w:b/>
          <w:color w:val="auto"/>
          <w:sz w:val="28"/>
          <w:szCs w:val="28"/>
          <w:lang w:val="uk-UA"/>
        </w:rPr>
      </w:pPr>
    </w:p>
    <w:p w:rsidR="00ED53E7" w:rsidRPr="00F27FF4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color w:val="auto"/>
          <w:sz w:val="28"/>
          <w:szCs w:val="28"/>
          <w:lang w:val="uk-UA"/>
        </w:rPr>
      </w:pPr>
      <w:r w:rsidRPr="00F27FF4">
        <w:rPr>
          <w:rStyle w:val="fontstyle01"/>
          <w:b w:val="0"/>
          <w:color w:val="auto"/>
          <w:sz w:val="28"/>
          <w:szCs w:val="28"/>
          <w:lang w:val="uk-UA"/>
        </w:rPr>
        <w:t>Витрати на оплату праці апарату управління підприємством  –</w:t>
      </w:r>
      <w:r w:rsidR="00940E12" w:rsidRPr="00F27FF4">
        <w:rPr>
          <w:rStyle w:val="fontstyle01"/>
          <w:color w:val="auto"/>
          <w:sz w:val="28"/>
          <w:szCs w:val="28"/>
          <w:lang w:val="uk-UA"/>
        </w:rPr>
        <w:t xml:space="preserve"> </w:t>
      </w:r>
      <w:r w:rsidR="00940E12" w:rsidRPr="00F27FF4">
        <w:rPr>
          <w:rStyle w:val="fontstyle01"/>
          <w:b w:val="0"/>
          <w:color w:val="auto"/>
          <w:sz w:val="28"/>
          <w:szCs w:val="28"/>
          <w:lang w:val="uk-UA"/>
        </w:rPr>
        <w:t xml:space="preserve">177223,00 </w:t>
      </w:r>
      <w:r w:rsidRPr="00F27FF4">
        <w:rPr>
          <w:rStyle w:val="fontstyle01"/>
          <w:b w:val="0"/>
          <w:color w:val="auto"/>
          <w:sz w:val="28"/>
          <w:szCs w:val="28"/>
          <w:lang w:val="uk-UA"/>
        </w:rPr>
        <w:t>грн.</w:t>
      </w:r>
    </w:p>
    <w:p w:rsidR="00ED53E7" w:rsidRPr="00F27FF4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7FF4">
        <w:rPr>
          <w:rStyle w:val="fontstyle01"/>
          <w:b w:val="0"/>
          <w:color w:val="auto"/>
          <w:sz w:val="28"/>
          <w:szCs w:val="28"/>
          <w:lang w:val="uk-UA"/>
        </w:rPr>
        <w:t>Відрахування на загальнообов'язкове державне соціальне страхування на оплату праці апарату управління підприєм</w:t>
      </w:r>
      <w:r w:rsidR="00323DC8" w:rsidRPr="00F27FF4">
        <w:rPr>
          <w:rStyle w:val="fontstyle01"/>
          <w:b w:val="0"/>
          <w:color w:val="auto"/>
          <w:sz w:val="28"/>
          <w:szCs w:val="28"/>
          <w:lang w:val="uk-UA"/>
        </w:rPr>
        <w:t>ством –</w:t>
      </w:r>
      <w:r w:rsidR="00940E12" w:rsidRPr="00F27FF4">
        <w:rPr>
          <w:rStyle w:val="fontstyle01"/>
          <w:b w:val="0"/>
          <w:color w:val="auto"/>
          <w:sz w:val="28"/>
          <w:szCs w:val="28"/>
          <w:lang w:val="uk-UA"/>
        </w:rPr>
        <w:t xml:space="preserve"> 38989,06 </w:t>
      </w:r>
      <w:r w:rsidR="005C3EA1" w:rsidRPr="00F27FF4">
        <w:rPr>
          <w:rStyle w:val="fontstyle01"/>
          <w:b w:val="0"/>
          <w:color w:val="auto"/>
          <w:sz w:val="28"/>
          <w:szCs w:val="28"/>
          <w:lang w:val="uk-UA"/>
        </w:rPr>
        <w:t>грн</w:t>
      </w:r>
      <w:r w:rsidR="00323DC8" w:rsidRPr="00F27FF4">
        <w:rPr>
          <w:rStyle w:val="fontstyle01"/>
          <w:b w:val="0"/>
          <w:color w:val="auto"/>
          <w:sz w:val="28"/>
          <w:szCs w:val="28"/>
          <w:lang w:val="uk-UA"/>
        </w:rPr>
        <w:t>. (</w:t>
      </w:r>
      <w:r w:rsidR="00940E12" w:rsidRPr="00F27FF4">
        <w:rPr>
          <w:rStyle w:val="fontstyle01"/>
          <w:b w:val="0"/>
          <w:color w:val="auto"/>
          <w:sz w:val="28"/>
          <w:szCs w:val="28"/>
          <w:lang w:val="uk-UA"/>
        </w:rPr>
        <w:t>177223,00</w:t>
      </w:r>
      <w:r w:rsidRPr="00F27FF4">
        <w:rPr>
          <w:rStyle w:val="fontstyle01"/>
          <w:b w:val="0"/>
          <w:color w:val="auto"/>
          <w:sz w:val="28"/>
          <w:szCs w:val="28"/>
          <w:lang w:val="uk-UA"/>
        </w:rPr>
        <w:t xml:space="preserve"> х 22%).</w:t>
      </w:r>
    </w:p>
    <w:p w:rsidR="00ED53E7" w:rsidRPr="00F27FF4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F27FF4">
        <w:rPr>
          <w:rStyle w:val="fontstyle01"/>
          <w:b w:val="0"/>
          <w:color w:val="auto"/>
          <w:sz w:val="28"/>
          <w:szCs w:val="28"/>
          <w:lang w:val="uk-UA"/>
        </w:rPr>
        <w:t>Витрати на утримання офісної техніки (</w:t>
      </w:r>
      <w:r w:rsidRPr="00F27FF4">
        <w:rPr>
          <w:rStyle w:val="fontstyle21"/>
          <w:color w:val="auto"/>
          <w:sz w:val="28"/>
          <w:szCs w:val="28"/>
          <w:lang w:val="uk-UA"/>
        </w:rPr>
        <w:t xml:space="preserve">заправка картриджів для принтера  1 раз на квартал) - </w:t>
      </w:r>
      <w:r w:rsidR="00E83691" w:rsidRPr="00F27FF4">
        <w:rPr>
          <w:rStyle w:val="fontstyle21"/>
          <w:color w:val="auto"/>
          <w:sz w:val="28"/>
          <w:szCs w:val="28"/>
          <w:lang w:val="uk-UA"/>
        </w:rPr>
        <w:t>1200,00</w:t>
      </w:r>
      <w:r w:rsidRPr="00F27FF4">
        <w:rPr>
          <w:rStyle w:val="fontstyle21"/>
          <w:color w:val="auto"/>
          <w:sz w:val="28"/>
          <w:szCs w:val="28"/>
          <w:lang w:val="uk-UA"/>
        </w:rPr>
        <w:t xml:space="preserve"> грн. (</w:t>
      </w:r>
      <w:r w:rsidR="00E83691" w:rsidRPr="00F27FF4">
        <w:rPr>
          <w:rStyle w:val="fontstyle21"/>
          <w:color w:val="auto"/>
          <w:sz w:val="28"/>
          <w:szCs w:val="28"/>
          <w:lang w:val="uk-UA"/>
        </w:rPr>
        <w:t>300</w:t>
      </w:r>
      <w:r w:rsidRPr="00F27FF4">
        <w:rPr>
          <w:rStyle w:val="fontstyle21"/>
          <w:color w:val="auto"/>
          <w:sz w:val="28"/>
          <w:szCs w:val="28"/>
          <w:lang w:val="uk-UA"/>
        </w:rPr>
        <w:t>,00грн. х 4).</w:t>
      </w:r>
    </w:p>
    <w:p w:rsidR="00ED53E7" w:rsidRPr="00F27FF4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color w:val="auto"/>
          <w:sz w:val="28"/>
          <w:szCs w:val="28"/>
          <w:lang w:val="uk-UA"/>
        </w:rPr>
      </w:pPr>
      <w:r w:rsidRPr="00F27FF4">
        <w:rPr>
          <w:rStyle w:val="fontstyle01"/>
          <w:b w:val="0"/>
          <w:color w:val="auto"/>
          <w:sz w:val="28"/>
          <w:szCs w:val="28"/>
          <w:lang w:val="uk-UA"/>
        </w:rPr>
        <w:t xml:space="preserve">Витрати на придбання канцелярських товарів – </w:t>
      </w:r>
      <w:r w:rsidR="00E83691" w:rsidRPr="00F27FF4">
        <w:rPr>
          <w:rStyle w:val="fontstyle01"/>
          <w:b w:val="0"/>
          <w:color w:val="auto"/>
          <w:sz w:val="28"/>
          <w:szCs w:val="28"/>
          <w:lang w:val="uk-UA"/>
        </w:rPr>
        <w:t>1500</w:t>
      </w:r>
      <w:r w:rsidRPr="00F27FF4">
        <w:rPr>
          <w:rStyle w:val="fontstyle01"/>
          <w:b w:val="0"/>
          <w:color w:val="auto"/>
          <w:sz w:val="28"/>
          <w:szCs w:val="28"/>
          <w:lang w:val="uk-UA"/>
        </w:rPr>
        <w:t>,00 грн. (</w:t>
      </w:r>
      <w:r w:rsidR="00E83691" w:rsidRPr="00F27FF4">
        <w:rPr>
          <w:rStyle w:val="fontstyle01"/>
          <w:b w:val="0"/>
          <w:color w:val="auto"/>
          <w:sz w:val="28"/>
          <w:szCs w:val="28"/>
          <w:lang w:val="uk-UA"/>
        </w:rPr>
        <w:t>125</w:t>
      </w:r>
      <w:r w:rsidRPr="00F27FF4">
        <w:rPr>
          <w:rStyle w:val="fontstyle01"/>
          <w:b w:val="0"/>
          <w:color w:val="auto"/>
          <w:sz w:val="28"/>
          <w:szCs w:val="28"/>
          <w:lang w:val="uk-UA"/>
        </w:rPr>
        <w:t>,00 грн. х 12 міс.).</w:t>
      </w:r>
    </w:p>
    <w:p w:rsidR="00602781" w:rsidRPr="00F27FF4" w:rsidRDefault="00602781" w:rsidP="0023108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26D2" w:rsidRPr="00F27FF4" w:rsidRDefault="000E26D2" w:rsidP="000E26D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планової фінансово – господарської діяльності підприємства в 2022 році  очікується  отримати валовий прибуток – </w:t>
      </w:r>
      <w:r w:rsidR="009F44E1" w:rsidRPr="00F27FF4">
        <w:rPr>
          <w:rFonts w:ascii="Times New Roman" w:hAnsi="Times New Roman" w:cs="Times New Roman"/>
          <w:sz w:val="28"/>
          <w:szCs w:val="28"/>
          <w:lang w:val="uk-UA"/>
        </w:rPr>
        <w:t>69,3</w:t>
      </w:r>
      <w:r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Фінансовий результат від звичайної діяльності до оподаткування,  прибуток – </w:t>
      </w:r>
      <w:r w:rsidR="009F44E1"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>12,9</w:t>
      </w:r>
      <w:r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тис. грн. Чистий прибуток – </w:t>
      </w:r>
      <w:r w:rsidR="009F44E1"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>10,6</w:t>
      </w:r>
      <w:r w:rsidRPr="00F27F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тис. грн.</w:t>
      </w:r>
    </w:p>
    <w:p w:rsidR="00F27FF4" w:rsidRDefault="00F27FF4" w:rsidP="00F27FF4">
      <w:pPr>
        <w:spacing w:after="0" w:line="240" w:lineRule="auto"/>
        <w:rPr>
          <w:rStyle w:val="fontstyle21"/>
          <w:color w:val="auto"/>
          <w:sz w:val="28"/>
          <w:szCs w:val="28"/>
          <w:lang w:val="uk-UA"/>
        </w:rPr>
      </w:pPr>
    </w:p>
    <w:p w:rsidR="00F27FF4" w:rsidRDefault="00F27FF4" w:rsidP="00F27FF4">
      <w:pPr>
        <w:spacing w:after="0" w:line="240" w:lineRule="auto"/>
        <w:rPr>
          <w:rStyle w:val="fontstyle21"/>
          <w:color w:val="auto"/>
          <w:sz w:val="28"/>
          <w:szCs w:val="28"/>
          <w:lang w:val="uk-UA"/>
        </w:rPr>
      </w:pPr>
    </w:p>
    <w:p w:rsidR="00EE74C8" w:rsidRDefault="00EE74C8" w:rsidP="00F27F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                               </w:t>
      </w:r>
      <w:r w:rsidR="004B0A5B" w:rsidRPr="00F27F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27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FF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27FF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О.П. </w:t>
      </w:r>
      <w:proofErr w:type="spellStart"/>
      <w:r w:rsidR="000302FE" w:rsidRPr="00F27FF4">
        <w:rPr>
          <w:rFonts w:ascii="Times New Roman" w:hAnsi="Times New Roman" w:cs="Times New Roman"/>
          <w:sz w:val="28"/>
          <w:szCs w:val="28"/>
          <w:lang w:val="uk-UA"/>
        </w:rPr>
        <w:t>Шевцов</w:t>
      </w:r>
      <w:proofErr w:type="spellEnd"/>
    </w:p>
    <w:p w:rsidR="00F31284" w:rsidRDefault="00F31284" w:rsidP="00F27F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1284" w:rsidRPr="00F27FF4" w:rsidRDefault="00F31284" w:rsidP="00F27F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1284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312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2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2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2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2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2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284">
        <w:rPr>
          <w:rFonts w:ascii="Times New Roman" w:hAnsi="Times New Roman" w:cs="Times New Roman"/>
          <w:sz w:val="28"/>
          <w:szCs w:val="28"/>
          <w:lang w:val="uk-UA"/>
        </w:rPr>
        <w:tab/>
        <w:t>Ю. Лакоза</w:t>
      </w:r>
    </w:p>
    <w:p w:rsidR="00ED53E7" w:rsidRPr="00F27FF4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7"/>
          <w:lang w:val="uk-UA"/>
        </w:rPr>
      </w:pPr>
    </w:p>
    <w:p w:rsidR="00A03748" w:rsidRPr="00F27FF4" w:rsidRDefault="00A03748" w:rsidP="0023108E">
      <w:pPr>
        <w:spacing w:after="0" w:line="240" w:lineRule="auto"/>
        <w:ind w:firstLine="709"/>
        <w:jc w:val="both"/>
        <w:rPr>
          <w:lang w:val="uk-UA"/>
        </w:rPr>
      </w:pPr>
    </w:p>
    <w:p w:rsidR="00BB0B5D" w:rsidRPr="00F27FF4" w:rsidRDefault="00BB0B5D">
      <w:pPr>
        <w:spacing w:after="0" w:line="240" w:lineRule="auto"/>
        <w:ind w:firstLine="709"/>
        <w:jc w:val="both"/>
        <w:rPr>
          <w:lang w:val="uk-UA"/>
        </w:rPr>
      </w:pPr>
    </w:p>
    <w:sectPr w:rsidR="00BB0B5D" w:rsidRPr="00F27FF4" w:rsidSect="00C84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4F1D18"/>
    <w:multiLevelType w:val="hybridMultilevel"/>
    <w:tmpl w:val="200EFEDA"/>
    <w:lvl w:ilvl="0" w:tplc="EFB2075E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7D3A"/>
    <w:rsid w:val="000302FE"/>
    <w:rsid w:val="00031E0D"/>
    <w:rsid w:val="00043BA4"/>
    <w:rsid w:val="00060383"/>
    <w:rsid w:val="000B5BF2"/>
    <w:rsid w:val="000E163A"/>
    <w:rsid w:val="000E26D2"/>
    <w:rsid w:val="00152298"/>
    <w:rsid w:val="00153FF0"/>
    <w:rsid w:val="001853DA"/>
    <w:rsid w:val="0023108E"/>
    <w:rsid w:val="00323DC8"/>
    <w:rsid w:val="00345CF4"/>
    <w:rsid w:val="003529B4"/>
    <w:rsid w:val="0037246E"/>
    <w:rsid w:val="0038484D"/>
    <w:rsid w:val="003B7D3A"/>
    <w:rsid w:val="003E7E22"/>
    <w:rsid w:val="003F22CE"/>
    <w:rsid w:val="00411855"/>
    <w:rsid w:val="00414E80"/>
    <w:rsid w:val="004226E0"/>
    <w:rsid w:val="00425AB7"/>
    <w:rsid w:val="00433869"/>
    <w:rsid w:val="004501E7"/>
    <w:rsid w:val="00463476"/>
    <w:rsid w:val="004950AC"/>
    <w:rsid w:val="004B0A5B"/>
    <w:rsid w:val="004C6627"/>
    <w:rsid w:val="004D3BAA"/>
    <w:rsid w:val="004E6CBC"/>
    <w:rsid w:val="004F001C"/>
    <w:rsid w:val="005717FE"/>
    <w:rsid w:val="005825F5"/>
    <w:rsid w:val="00590017"/>
    <w:rsid w:val="005B1E39"/>
    <w:rsid w:val="005C3EA1"/>
    <w:rsid w:val="005E1836"/>
    <w:rsid w:val="00602781"/>
    <w:rsid w:val="00631997"/>
    <w:rsid w:val="006449C9"/>
    <w:rsid w:val="006A29A9"/>
    <w:rsid w:val="006F05B2"/>
    <w:rsid w:val="00786284"/>
    <w:rsid w:val="007A6F42"/>
    <w:rsid w:val="007E4EF4"/>
    <w:rsid w:val="00807E8E"/>
    <w:rsid w:val="00825887"/>
    <w:rsid w:val="008643B7"/>
    <w:rsid w:val="00872855"/>
    <w:rsid w:val="008958D6"/>
    <w:rsid w:val="008B47F7"/>
    <w:rsid w:val="008C1DD7"/>
    <w:rsid w:val="00912FEA"/>
    <w:rsid w:val="00940E12"/>
    <w:rsid w:val="00993C94"/>
    <w:rsid w:val="009D516F"/>
    <w:rsid w:val="009E5368"/>
    <w:rsid w:val="009F3984"/>
    <w:rsid w:val="009F44E1"/>
    <w:rsid w:val="00A03748"/>
    <w:rsid w:val="00A84672"/>
    <w:rsid w:val="00AA6DD1"/>
    <w:rsid w:val="00AC6846"/>
    <w:rsid w:val="00B044D7"/>
    <w:rsid w:val="00B3624D"/>
    <w:rsid w:val="00B37B0F"/>
    <w:rsid w:val="00B662B2"/>
    <w:rsid w:val="00B9483C"/>
    <w:rsid w:val="00BB0B5D"/>
    <w:rsid w:val="00BC54EE"/>
    <w:rsid w:val="00BD7BE6"/>
    <w:rsid w:val="00C21F38"/>
    <w:rsid w:val="00C3133E"/>
    <w:rsid w:val="00C43029"/>
    <w:rsid w:val="00C71352"/>
    <w:rsid w:val="00C84AF4"/>
    <w:rsid w:val="00C84D10"/>
    <w:rsid w:val="00C92C7A"/>
    <w:rsid w:val="00CB4BD0"/>
    <w:rsid w:val="00CD00D0"/>
    <w:rsid w:val="00D21499"/>
    <w:rsid w:val="00D43C85"/>
    <w:rsid w:val="00D83454"/>
    <w:rsid w:val="00D931BC"/>
    <w:rsid w:val="00DA7D38"/>
    <w:rsid w:val="00DB738D"/>
    <w:rsid w:val="00DD12BC"/>
    <w:rsid w:val="00DE355A"/>
    <w:rsid w:val="00DF0CDB"/>
    <w:rsid w:val="00E338AC"/>
    <w:rsid w:val="00E35150"/>
    <w:rsid w:val="00E467C4"/>
    <w:rsid w:val="00E7176B"/>
    <w:rsid w:val="00E80B49"/>
    <w:rsid w:val="00E83691"/>
    <w:rsid w:val="00E9020A"/>
    <w:rsid w:val="00EA4C80"/>
    <w:rsid w:val="00EB60A9"/>
    <w:rsid w:val="00ED53E7"/>
    <w:rsid w:val="00EE74C8"/>
    <w:rsid w:val="00EF5414"/>
    <w:rsid w:val="00EF5DB3"/>
    <w:rsid w:val="00EF763D"/>
    <w:rsid w:val="00F06F3C"/>
    <w:rsid w:val="00F20706"/>
    <w:rsid w:val="00F27FF4"/>
    <w:rsid w:val="00F31284"/>
    <w:rsid w:val="00F47180"/>
    <w:rsid w:val="00F76269"/>
    <w:rsid w:val="00F91EF6"/>
    <w:rsid w:val="00F95E02"/>
    <w:rsid w:val="00FA73F0"/>
    <w:rsid w:val="00FE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0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020A"/>
    <w:rPr>
      <w:rFonts w:ascii="Segoe UI" w:hAnsi="Segoe UI" w:cs="Segoe UI"/>
      <w:sz w:val="18"/>
      <w:szCs w:val="18"/>
    </w:rPr>
  </w:style>
  <w:style w:type="paragraph" w:customStyle="1" w:styleId="na">
    <w:name w:val="na"/>
    <w:basedOn w:val="a"/>
    <w:rsid w:val="004B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92310-6C66-40B5-BE28-103D34CE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6</Pages>
  <Words>6679</Words>
  <Characters>3808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23</cp:revision>
  <cp:lastPrinted>2022-06-22T12:51:00Z</cp:lastPrinted>
  <dcterms:created xsi:type="dcterms:W3CDTF">2022-02-09T13:14:00Z</dcterms:created>
  <dcterms:modified xsi:type="dcterms:W3CDTF">2022-07-22T11:36:00Z</dcterms:modified>
</cp:coreProperties>
</file>